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4ED5C" w14:textId="1A90B85F" w:rsidR="00506FDC" w:rsidRDefault="00D50803" w:rsidP="00506FDC">
      <w:pPr>
        <w:jc w:val="right"/>
        <w:rPr>
          <w:sz w:val="22"/>
          <w:szCs w:val="22"/>
        </w:rPr>
      </w:pPr>
      <w:r>
        <w:rPr>
          <w:sz w:val="22"/>
          <w:szCs w:val="22"/>
        </w:rPr>
        <w:t>11</w:t>
      </w:r>
      <w:r w:rsidR="00506FDC">
        <w:rPr>
          <w:sz w:val="22"/>
          <w:szCs w:val="22"/>
        </w:rPr>
        <w:t>/</w:t>
      </w:r>
      <w:r w:rsidR="00A6737F">
        <w:rPr>
          <w:sz w:val="22"/>
          <w:szCs w:val="22"/>
        </w:rPr>
        <w:t>11</w:t>
      </w:r>
      <w:r w:rsidR="00097066">
        <w:rPr>
          <w:sz w:val="22"/>
          <w:szCs w:val="22"/>
        </w:rPr>
        <w:t>/202</w:t>
      </w:r>
      <w:r w:rsidR="007D4ED1">
        <w:rPr>
          <w:sz w:val="22"/>
          <w:szCs w:val="22"/>
        </w:rPr>
        <w:t>4</w:t>
      </w:r>
    </w:p>
    <w:p w14:paraId="5AB2AE3F" w14:textId="77777777" w:rsidR="00506FDC" w:rsidRDefault="00506FDC" w:rsidP="00506FDC">
      <w:pPr>
        <w:spacing w:line="360" w:lineRule="auto"/>
        <w:jc w:val="center"/>
        <w:rPr>
          <w:sz w:val="22"/>
          <w:szCs w:val="22"/>
        </w:rPr>
      </w:pPr>
      <w:r w:rsidRPr="00D96FD7">
        <w:rPr>
          <w:sz w:val="22"/>
          <w:szCs w:val="22"/>
        </w:rPr>
        <w:t>KTO KARATAY ÜNİVERSİTESİ REKTÖRLÜĞÜNE</w:t>
      </w:r>
    </w:p>
    <w:p w14:paraId="13D3A033" w14:textId="77777777" w:rsidR="00506FDC" w:rsidRDefault="00506FDC" w:rsidP="00506FDC">
      <w:pPr>
        <w:jc w:val="right"/>
        <w:rPr>
          <w:sz w:val="22"/>
          <w:szCs w:val="22"/>
        </w:rPr>
      </w:pPr>
    </w:p>
    <w:tbl>
      <w:tblPr>
        <w:tblpPr w:leftFromText="141" w:rightFromText="141" w:bottomFromText="200" w:vertAnchor="page" w:horzAnchor="margin" w:tblpY="2911"/>
        <w:tblW w:w="10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2"/>
        <w:gridCol w:w="6610"/>
      </w:tblGrid>
      <w:tr w:rsidR="00506FDC" w14:paraId="3061A465" w14:textId="77777777" w:rsidTr="00506FDC">
        <w:trPr>
          <w:trHeight w:val="277"/>
        </w:trPr>
        <w:tc>
          <w:tcPr>
            <w:tcW w:w="3962" w:type="dxa"/>
            <w:tcBorders>
              <w:top w:val="single" w:sz="4" w:space="0" w:color="auto"/>
              <w:left w:val="single" w:sz="4" w:space="0" w:color="auto"/>
              <w:bottom w:val="single" w:sz="4" w:space="0" w:color="auto"/>
              <w:right w:val="single" w:sz="4" w:space="0" w:color="auto"/>
            </w:tcBorders>
            <w:hideMark/>
          </w:tcPr>
          <w:p w14:paraId="38B57AED" w14:textId="77777777" w:rsidR="00506FDC" w:rsidRPr="004E4801" w:rsidRDefault="00506FDC" w:rsidP="0052192F">
            <w:pPr>
              <w:spacing w:line="276" w:lineRule="auto"/>
              <w:jc w:val="both"/>
              <w:rPr>
                <w:strike/>
                <w:szCs w:val="22"/>
                <w:lang w:eastAsia="en-US"/>
              </w:rPr>
            </w:pPr>
            <w:r>
              <w:rPr>
                <w:sz w:val="22"/>
                <w:szCs w:val="22"/>
                <w:lang w:eastAsia="en-US"/>
              </w:rPr>
              <w:t>İhale Konusu İş</w:t>
            </w:r>
          </w:p>
        </w:tc>
        <w:tc>
          <w:tcPr>
            <w:tcW w:w="6610" w:type="dxa"/>
            <w:tcBorders>
              <w:top w:val="single" w:sz="4" w:space="0" w:color="auto"/>
              <w:left w:val="single" w:sz="4" w:space="0" w:color="auto"/>
              <w:bottom w:val="single" w:sz="4" w:space="0" w:color="auto"/>
              <w:right w:val="single" w:sz="4" w:space="0" w:color="auto"/>
            </w:tcBorders>
          </w:tcPr>
          <w:p w14:paraId="2539AAFE" w14:textId="73C3A851" w:rsidR="00506FDC" w:rsidRPr="009D1E94" w:rsidRDefault="00A6737F" w:rsidP="009D1E94">
            <w:bookmarkStart w:id="0" w:name="_Hlk97905762"/>
            <w:r>
              <w:t>Bilgisayar ve Yazılım Lisansı</w:t>
            </w:r>
            <w:r w:rsidR="009D1E94">
              <w:t xml:space="preserve"> Satın Alımı İhalesi</w:t>
            </w:r>
            <w:bookmarkEnd w:id="0"/>
          </w:p>
        </w:tc>
      </w:tr>
      <w:tr w:rsidR="00506FDC" w14:paraId="7ABEFB47" w14:textId="77777777" w:rsidTr="00506FDC">
        <w:trPr>
          <w:trHeight w:val="277"/>
        </w:trPr>
        <w:tc>
          <w:tcPr>
            <w:tcW w:w="3962" w:type="dxa"/>
            <w:tcBorders>
              <w:top w:val="single" w:sz="4" w:space="0" w:color="auto"/>
              <w:left w:val="single" w:sz="4" w:space="0" w:color="auto"/>
              <w:bottom w:val="single" w:sz="4" w:space="0" w:color="auto"/>
              <w:right w:val="single" w:sz="4" w:space="0" w:color="auto"/>
            </w:tcBorders>
            <w:hideMark/>
          </w:tcPr>
          <w:p w14:paraId="2CEC9387" w14:textId="77777777" w:rsidR="00506FDC" w:rsidRDefault="00506FDC" w:rsidP="0052192F">
            <w:pPr>
              <w:spacing w:line="276" w:lineRule="auto"/>
              <w:jc w:val="both"/>
              <w:rPr>
                <w:szCs w:val="22"/>
                <w:lang w:eastAsia="en-US"/>
              </w:rPr>
            </w:pPr>
            <w:r>
              <w:rPr>
                <w:szCs w:val="22"/>
                <w:lang w:eastAsia="en-US"/>
              </w:rPr>
              <w:t>İKN</w:t>
            </w:r>
          </w:p>
        </w:tc>
        <w:tc>
          <w:tcPr>
            <w:tcW w:w="6610" w:type="dxa"/>
            <w:tcBorders>
              <w:top w:val="single" w:sz="4" w:space="0" w:color="auto"/>
              <w:left w:val="single" w:sz="4" w:space="0" w:color="auto"/>
              <w:bottom w:val="single" w:sz="4" w:space="0" w:color="auto"/>
              <w:right w:val="single" w:sz="4" w:space="0" w:color="auto"/>
            </w:tcBorders>
          </w:tcPr>
          <w:p w14:paraId="0AE47DE9" w14:textId="5B315310" w:rsidR="00506FDC" w:rsidRDefault="00097066" w:rsidP="0052192F">
            <w:pPr>
              <w:spacing w:line="276" w:lineRule="auto"/>
              <w:rPr>
                <w:szCs w:val="22"/>
                <w:lang w:eastAsia="en-US"/>
              </w:rPr>
            </w:pPr>
            <w:r>
              <w:rPr>
                <w:szCs w:val="22"/>
                <w:lang w:eastAsia="en-US"/>
              </w:rPr>
              <w:t>SA-2</w:t>
            </w:r>
            <w:r w:rsidR="007D4ED1">
              <w:rPr>
                <w:szCs w:val="22"/>
                <w:lang w:eastAsia="en-US"/>
              </w:rPr>
              <w:t>4</w:t>
            </w:r>
            <w:r>
              <w:rPr>
                <w:szCs w:val="22"/>
                <w:lang w:eastAsia="en-US"/>
              </w:rPr>
              <w:t>-</w:t>
            </w:r>
            <w:r w:rsidR="004265BF">
              <w:rPr>
                <w:szCs w:val="22"/>
                <w:lang w:eastAsia="en-US"/>
              </w:rPr>
              <w:t>0</w:t>
            </w:r>
            <w:r w:rsidR="00A6737F">
              <w:rPr>
                <w:szCs w:val="22"/>
                <w:lang w:eastAsia="en-US"/>
              </w:rPr>
              <w:t>4</w:t>
            </w:r>
          </w:p>
        </w:tc>
      </w:tr>
      <w:tr w:rsidR="00506FDC" w14:paraId="42EC172B" w14:textId="77777777" w:rsidTr="00506FDC">
        <w:trPr>
          <w:trHeight w:val="263"/>
        </w:trPr>
        <w:tc>
          <w:tcPr>
            <w:tcW w:w="3962" w:type="dxa"/>
            <w:tcBorders>
              <w:top w:val="single" w:sz="4" w:space="0" w:color="auto"/>
              <w:left w:val="single" w:sz="4" w:space="0" w:color="auto"/>
              <w:bottom w:val="single" w:sz="4" w:space="0" w:color="auto"/>
              <w:right w:val="single" w:sz="4" w:space="0" w:color="auto"/>
            </w:tcBorders>
            <w:hideMark/>
          </w:tcPr>
          <w:p w14:paraId="0BBAD65F" w14:textId="77777777" w:rsidR="00506FDC" w:rsidRDefault="00506FDC" w:rsidP="0052192F">
            <w:pPr>
              <w:spacing w:line="276" w:lineRule="auto"/>
              <w:jc w:val="both"/>
              <w:rPr>
                <w:szCs w:val="22"/>
                <w:lang w:eastAsia="en-US"/>
              </w:rPr>
            </w:pPr>
            <w:r>
              <w:rPr>
                <w:sz w:val="22"/>
                <w:szCs w:val="22"/>
                <w:lang w:eastAsia="en-US"/>
              </w:rPr>
              <w:t>İhale Tarihi</w:t>
            </w:r>
          </w:p>
        </w:tc>
        <w:tc>
          <w:tcPr>
            <w:tcW w:w="6610" w:type="dxa"/>
            <w:tcBorders>
              <w:top w:val="single" w:sz="4" w:space="0" w:color="auto"/>
              <w:left w:val="single" w:sz="4" w:space="0" w:color="auto"/>
              <w:bottom w:val="single" w:sz="4" w:space="0" w:color="auto"/>
              <w:right w:val="single" w:sz="4" w:space="0" w:color="auto"/>
            </w:tcBorders>
          </w:tcPr>
          <w:p w14:paraId="19BEAC7E" w14:textId="21A33D18" w:rsidR="00506FDC" w:rsidRDefault="00D50803" w:rsidP="0052192F">
            <w:pPr>
              <w:spacing w:line="276" w:lineRule="auto"/>
              <w:rPr>
                <w:szCs w:val="22"/>
                <w:lang w:eastAsia="en-US"/>
              </w:rPr>
            </w:pPr>
            <w:r>
              <w:rPr>
                <w:szCs w:val="22"/>
                <w:lang w:eastAsia="en-US"/>
              </w:rPr>
              <w:t>11</w:t>
            </w:r>
            <w:r w:rsidR="00097066">
              <w:rPr>
                <w:szCs w:val="22"/>
                <w:lang w:eastAsia="en-US"/>
              </w:rPr>
              <w:t>.</w:t>
            </w:r>
            <w:r w:rsidR="00A6737F">
              <w:rPr>
                <w:szCs w:val="22"/>
                <w:lang w:eastAsia="en-US"/>
              </w:rPr>
              <w:t>11</w:t>
            </w:r>
            <w:r w:rsidR="00097066">
              <w:rPr>
                <w:szCs w:val="22"/>
                <w:lang w:eastAsia="en-US"/>
              </w:rPr>
              <w:t>.202</w:t>
            </w:r>
            <w:r w:rsidR="007D4ED1">
              <w:rPr>
                <w:szCs w:val="22"/>
                <w:lang w:eastAsia="en-US"/>
              </w:rPr>
              <w:t>4</w:t>
            </w:r>
          </w:p>
        </w:tc>
      </w:tr>
    </w:tbl>
    <w:p w14:paraId="7641ABB4" w14:textId="77777777" w:rsidR="00506FDC" w:rsidRDefault="00506FDC" w:rsidP="00506FDC">
      <w:pPr>
        <w:jc w:val="both"/>
        <w:rPr>
          <w:sz w:val="22"/>
          <w:szCs w:val="22"/>
        </w:rPr>
      </w:pPr>
      <w:r>
        <w:rPr>
          <w:sz w:val="22"/>
          <w:szCs w:val="22"/>
        </w:rPr>
        <w:t xml:space="preserve">1)30597 sayılı 16.11.2018 tarihli Resmî Gazete ’de yayımlanan “Vakıf Yükseköğretim Kurumları İhale Yönetmeliği” 12.madde </w:t>
      </w:r>
      <w:r w:rsidRPr="00165911">
        <w:rPr>
          <w:sz w:val="22"/>
          <w:szCs w:val="22"/>
          <w:vertAlign w:val="superscript"/>
        </w:rPr>
        <w:t>(1)</w:t>
      </w:r>
      <w:r>
        <w:rPr>
          <w:sz w:val="22"/>
          <w:szCs w:val="22"/>
        </w:rPr>
        <w:t xml:space="preserve"> ve kapsamında belirtilen fıkralara aykırı bir ticari kimliğe sahip olmadığımızı v</w:t>
      </w:r>
      <w:r w:rsidRPr="00776FF2">
        <w:rPr>
          <w:sz w:val="22"/>
          <w:szCs w:val="22"/>
        </w:rPr>
        <w:t>e</w:t>
      </w:r>
      <w:r>
        <w:rPr>
          <w:sz w:val="22"/>
          <w:szCs w:val="22"/>
        </w:rPr>
        <w:t xml:space="preserve"> 18 Mayıs 2018 tarih 30425 sayılı Resmî gazetede yayınlanan 7141 nolu Kanunun 3. Maddesine dahil olmadığımızı taahhüt ediyoruz.</w:t>
      </w:r>
    </w:p>
    <w:p w14:paraId="5065057C" w14:textId="77777777" w:rsidR="00506FDC" w:rsidRDefault="00506FDC" w:rsidP="00506FDC">
      <w:pPr>
        <w:pStyle w:val="Balk1"/>
        <w:jc w:val="both"/>
        <w:rPr>
          <w:rFonts w:ascii="Times New Roman" w:hAnsi="Times New Roman"/>
          <w:b w:val="0"/>
          <w:sz w:val="22"/>
          <w:szCs w:val="22"/>
        </w:rPr>
      </w:pPr>
      <w:r w:rsidRPr="00374196">
        <w:rPr>
          <w:rFonts w:ascii="Times New Roman" w:hAnsi="Times New Roman"/>
          <w:b w:val="0"/>
          <w:sz w:val="22"/>
          <w:szCs w:val="22"/>
        </w:rPr>
        <w:t>2) İhale tarihinde, KTO Karatay Üniversitesi İhale İşlemleri Uygulama Usul ve Esasları beşinci maddesinde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 ile idari şartnamenin 7.7.2. maddesinde belirtilen belgeleri, anılan Kanun ve ilgili mevzuat ile ihale dokümanında yer alan düzenlemelere uygun olarak İdarenize sunacağımızı taahhüt ediyoruz</w:t>
      </w:r>
      <w:r>
        <w:rPr>
          <w:rFonts w:ascii="Times New Roman" w:hAnsi="Times New Roman"/>
          <w:b w:val="0"/>
          <w:sz w:val="22"/>
          <w:szCs w:val="22"/>
        </w:rPr>
        <w:t>.</w:t>
      </w:r>
    </w:p>
    <w:p w14:paraId="4E9051DE" w14:textId="77777777" w:rsidR="00506FDC" w:rsidRDefault="00506FDC" w:rsidP="00506FDC">
      <w:pPr>
        <w:pStyle w:val="Balk1"/>
        <w:jc w:val="both"/>
        <w:rPr>
          <w:rFonts w:ascii="Times New Roman" w:hAnsi="Times New Roman"/>
          <w:b w:val="0"/>
          <w:sz w:val="22"/>
          <w:szCs w:val="22"/>
        </w:rPr>
      </w:pPr>
      <w:r>
        <w:rPr>
          <w:rFonts w:ascii="Times New Roman" w:hAnsi="Times New Roman"/>
          <w:b w:val="0"/>
          <w:sz w:val="22"/>
          <w:szCs w:val="22"/>
        </w:rPr>
        <w:t>3) Her</w:t>
      </w:r>
      <w:r w:rsidRPr="00374196">
        <w:rPr>
          <w:rFonts w:ascii="Times New Roman" w:hAnsi="Times New Roman"/>
          <w:b w:val="0"/>
          <w:sz w:val="22"/>
          <w:szCs w:val="22"/>
        </w:rPr>
        <w:t xml:space="preserve">hangi bir yasaklı örgüt veya teşkilat ile ilişkili olmadığımızı taahhüt ediyoruz. 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 </w:t>
      </w:r>
    </w:p>
    <w:p w14:paraId="11A19A1A" w14:textId="77777777" w:rsidR="00506FDC" w:rsidRDefault="00506FDC" w:rsidP="00506FDC">
      <w:pPr>
        <w:pStyle w:val="Balk1"/>
        <w:jc w:val="both"/>
        <w:rPr>
          <w:strike/>
          <w:sz w:val="22"/>
          <w:szCs w:val="22"/>
        </w:rPr>
      </w:pPr>
      <w:r>
        <w:rPr>
          <w:rFonts w:ascii="Times New Roman" w:hAnsi="Times New Roman"/>
          <w:b w:val="0"/>
          <w:sz w:val="22"/>
          <w:szCs w:val="22"/>
        </w:rPr>
        <w:t xml:space="preserve">4) </w:t>
      </w:r>
      <w:r w:rsidRPr="00374196">
        <w:rPr>
          <w:rFonts w:ascii="Times New Roman" w:hAnsi="Times New Roman"/>
          <w:b w:val="0"/>
          <w:sz w:val="22"/>
          <w:szCs w:val="22"/>
        </w:rPr>
        <w:t xml:space="preserve">18.05.2018 tarihli 30425sayılı Resmî </w:t>
      </w:r>
      <w:r>
        <w:rPr>
          <w:rFonts w:ascii="Times New Roman" w:hAnsi="Times New Roman"/>
          <w:b w:val="0"/>
          <w:sz w:val="22"/>
          <w:szCs w:val="22"/>
        </w:rPr>
        <w:t>Gazete ’</w:t>
      </w:r>
      <w:r w:rsidRPr="00374196">
        <w:rPr>
          <w:rFonts w:ascii="Times New Roman" w:hAnsi="Times New Roman"/>
          <w:b w:val="0"/>
          <w:sz w:val="22"/>
          <w:szCs w:val="22"/>
        </w:rPr>
        <w:t>de yayınlanan YÜKSEKÖĞRETİM KANUNU İLE BAZI KANUN VE KANUN HÜKMÜNDE KARARNAMELERDE DEĞİŞİKLİK YAPILMASINA DAİR Kanun’unu 3.maddesi kapsamında herhangi bir ilişiğimiz olmadığını taahhüt ederiz.</w:t>
      </w:r>
    </w:p>
    <w:p w14:paraId="7FA192DC" w14:textId="77777777" w:rsidR="00506FDC" w:rsidRDefault="00506FDC" w:rsidP="00506FDC">
      <w:pPr>
        <w:spacing w:line="360" w:lineRule="auto"/>
        <w:jc w:val="right"/>
        <w:rPr>
          <w:sz w:val="22"/>
          <w:szCs w:val="22"/>
        </w:rPr>
      </w:pPr>
      <w:r>
        <w:rPr>
          <w:sz w:val="22"/>
          <w:szCs w:val="22"/>
        </w:rPr>
        <w:t>İstekli Firma Unvanı</w:t>
      </w:r>
    </w:p>
    <w:p w14:paraId="748C03B2" w14:textId="77777777" w:rsidR="00506FDC" w:rsidRDefault="00506FDC" w:rsidP="00506FDC">
      <w:pPr>
        <w:spacing w:line="360" w:lineRule="auto"/>
        <w:jc w:val="right"/>
        <w:rPr>
          <w:sz w:val="22"/>
          <w:szCs w:val="22"/>
        </w:rPr>
      </w:pPr>
      <w:r>
        <w:rPr>
          <w:sz w:val="22"/>
          <w:szCs w:val="22"/>
        </w:rPr>
        <w:t>Yetkili Adı Soyadı</w:t>
      </w:r>
    </w:p>
    <w:p w14:paraId="3A76B495" w14:textId="77777777" w:rsidR="00506FDC" w:rsidRDefault="00506FDC" w:rsidP="00506FDC">
      <w:pPr>
        <w:spacing w:line="360" w:lineRule="auto"/>
        <w:jc w:val="right"/>
        <w:rPr>
          <w:sz w:val="22"/>
          <w:szCs w:val="22"/>
        </w:rPr>
      </w:pPr>
      <w:r>
        <w:rPr>
          <w:sz w:val="22"/>
          <w:szCs w:val="22"/>
        </w:rPr>
        <w:t xml:space="preserve">İmza </w:t>
      </w:r>
      <w:r w:rsidR="00D50803">
        <w:rPr>
          <w:noProof/>
          <w:sz w:val="22"/>
          <w:szCs w:val="22"/>
        </w:rPr>
        <w:pict w14:anchorId="5461E09A">
          <v:shapetype id="_x0000_t32" coordsize="21600,21600" o:spt="32" o:oned="t" path="m,l21600,21600e" filled="f">
            <v:path arrowok="t" fillok="f" o:connecttype="none"/>
            <o:lock v:ext="edit" shapetype="t"/>
          </v:shapetype>
          <v:shape id="_x0000_s1028" type="#_x0000_t32" style="position:absolute;left:0;text-align:left;margin-left:-56.6pt;margin-top:22.75pt;width:537pt;height:0;z-index:251659264;mso-position-horizontal-relative:text;mso-position-vertical-relative:text" o:connectortype="straight"/>
        </w:pict>
      </w:r>
    </w:p>
    <w:p w14:paraId="76FA87C6" w14:textId="77777777" w:rsidR="00506FDC" w:rsidRPr="00080692" w:rsidRDefault="00506FDC" w:rsidP="00506FDC"/>
    <w:p w14:paraId="0437BA5C" w14:textId="77777777" w:rsidR="00506FDC" w:rsidRPr="00165911" w:rsidRDefault="00506FDC" w:rsidP="00506FDC">
      <w:pPr>
        <w:pStyle w:val="metin"/>
        <w:spacing w:before="0" w:beforeAutospacing="0" w:after="0" w:afterAutospacing="0" w:line="240" w:lineRule="atLeast"/>
        <w:jc w:val="both"/>
        <w:rPr>
          <w:i/>
          <w:color w:val="000000"/>
          <w:sz w:val="19"/>
          <w:szCs w:val="19"/>
        </w:rPr>
      </w:pPr>
      <w:r w:rsidRPr="00165911">
        <w:rPr>
          <w:b/>
          <w:bCs/>
          <w:i/>
          <w:color w:val="000000"/>
          <w:sz w:val="18"/>
          <w:szCs w:val="18"/>
          <w:vertAlign w:val="superscript"/>
        </w:rPr>
        <w:t>(1)</w:t>
      </w:r>
      <w:r>
        <w:rPr>
          <w:b/>
          <w:bCs/>
          <w:i/>
          <w:color w:val="000000"/>
          <w:sz w:val="18"/>
          <w:szCs w:val="18"/>
        </w:rPr>
        <w:t xml:space="preserve"> </w:t>
      </w:r>
      <w:r w:rsidRPr="00165911">
        <w:rPr>
          <w:b/>
          <w:bCs/>
          <w:i/>
          <w:color w:val="000000"/>
          <w:sz w:val="18"/>
          <w:szCs w:val="18"/>
        </w:rPr>
        <w:t>MADDE 12 –</w:t>
      </w:r>
      <w:r w:rsidRPr="00165911">
        <w:rPr>
          <w:i/>
          <w:color w:val="000000"/>
          <w:sz w:val="18"/>
          <w:szCs w:val="18"/>
        </w:rPr>
        <w:t> Aşağıda belirtilen kimseler doğrudan veya dolaylı ya da alt yüklenici olarak kendileri veya başkaları adına, bu Yönetmelik kapsamındaki ihalelere katılamazlar:</w:t>
      </w:r>
    </w:p>
    <w:p w14:paraId="68F4FF9C" w14:textId="77777777" w:rsidR="00506FDC" w:rsidRPr="00165911" w:rsidRDefault="00506FDC" w:rsidP="00506FDC">
      <w:pPr>
        <w:pStyle w:val="metin"/>
        <w:spacing w:before="0" w:beforeAutospacing="0" w:after="0" w:afterAutospacing="0" w:line="240" w:lineRule="atLeast"/>
        <w:ind w:firstLine="566"/>
        <w:jc w:val="both"/>
        <w:rPr>
          <w:i/>
          <w:color w:val="000000"/>
          <w:sz w:val="19"/>
          <w:szCs w:val="19"/>
        </w:rPr>
      </w:pPr>
      <w:r w:rsidRPr="00165911">
        <w:rPr>
          <w:i/>
          <w:color w:val="000000"/>
          <w:sz w:val="18"/>
          <w:szCs w:val="18"/>
        </w:rPr>
        <w:t>a) Bu Yönetmelik kapsamındaki iş ve işlemleri hazırlamak, yürütmek, sonuçlandırmak ve denetlemekle görevli olanlar.</w:t>
      </w:r>
    </w:p>
    <w:p w14:paraId="19FEF99D" w14:textId="77777777" w:rsidR="00506FDC" w:rsidRPr="00165911" w:rsidRDefault="00506FDC" w:rsidP="00506FDC">
      <w:pPr>
        <w:pStyle w:val="metin"/>
        <w:spacing w:before="0" w:beforeAutospacing="0" w:after="0" w:afterAutospacing="0" w:line="240" w:lineRule="atLeast"/>
        <w:ind w:firstLine="566"/>
        <w:jc w:val="both"/>
        <w:rPr>
          <w:i/>
          <w:color w:val="000000"/>
          <w:sz w:val="19"/>
          <w:szCs w:val="19"/>
        </w:rPr>
      </w:pPr>
      <w:r w:rsidRPr="00165911">
        <w:rPr>
          <w:i/>
          <w:color w:val="000000"/>
          <w:sz w:val="18"/>
          <w:szCs w:val="18"/>
        </w:rPr>
        <w:t>b) </w:t>
      </w:r>
      <w:r w:rsidRPr="00165911">
        <w:rPr>
          <w:rStyle w:val="grame"/>
          <w:i/>
          <w:color w:val="000000"/>
          <w:sz w:val="18"/>
          <w:szCs w:val="18"/>
        </w:rPr>
        <w:t>4/1/2002</w:t>
      </w:r>
      <w:r w:rsidRPr="00165911">
        <w:rPr>
          <w:i/>
          <w:color w:val="000000"/>
          <w:sz w:val="18"/>
          <w:szCs w:val="18"/>
        </w:rPr>
        <w:t> tarihli ve 4734 sayılı Kamu İhale Kanunu ile bu Yönetmelik ve diğer kanunlardaki hükümler gereğince geçici veya sürekli olarak vakıf yükseköğretim kurumlarınca veya mahkeme kararıyla kamu ihalelerine katılmaktan yasaklanmış olanlar ile 12/4/1991 tarihli ve 3713 sayılı Terörle Mücadele Kanunu kapsamına giren suçlardan veya örgütlü suçlardan yahut kendi ülkesinde ya da yabancı bir ülkede kamu görevlilerine rüşvet verme suçundan dolayı hükümlü bulunanlar.</w:t>
      </w:r>
    </w:p>
    <w:p w14:paraId="65BAABC3" w14:textId="77777777" w:rsidR="00506FDC" w:rsidRPr="00165911" w:rsidRDefault="00506FDC" w:rsidP="00506FDC">
      <w:pPr>
        <w:pStyle w:val="metin"/>
        <w:spacing w:before="0" w:beforeAutospacing="0" w:after="0" w:afterAutospacing="0" w:line="240" w:lineRule="atLeast"/>
        <w:ind w:firstLine="566"/>
        <w:jc w:val="both"/>
        <w:rPr>
          <w:i/>
          <w:color w:val="000000"/>
          <w:sz w:val="19"/>
          <w:szCs w:val="19"/>
        </w:rPr>
      </w:pPr>
      <w:r w:rsidRPr="00165911">
        <w:rPr>
          <w:i/>
          <w:color w:val="000000"/>
          <w:sz w:val="18"/>
          <w:szCs w:val="18"/>
        </w:rPr>
        <w:t>c) İlgili mercilerce hileli iflas ettiğine karar verilenler.</w:t>
      </w:r>
    </w:p>
    <w:p w14:paraId="455C4CBA" w14:textId="77777777" w:rsidR="00506FDC" w:rsidRPr="00165911" w:rsidRDefault="00506FDC" w:rsidP="00506FDC">
      <w:pPr>
        <w:pStyle w:val="metin"/>
        <w:spacing w:before="0" w:beforeAutospacing="0" w:after="0" w:afterAutospacing="0" w:line="240" w:lineRule="atLeast"/>
        <w:ind w:firstLine="566"/>
        <w:jc w:val="both"/>
        <w:rPr>
          <w:i/>
          <w:color w:val="000000"/>
          <w:sz w:val="19"/>
          <w:szCs w:val="19"/>
        </w:rPr>
      </w:pPr>
      <w:r w:rsidRPr="00165911">
        <w:rPr>
          <w:i/>
          <w:color w:val="000000"/>
          <w:sz w:val="18"/>
          <w:szCs w:val="18"/>
        </w:rPr>
        <w:t>ç) Daha önce kendisine üniversitede iş verildiği halde, usulüne göre sözleşme yapmak istemeyenler, sözleşme yapıldıktan sonra taahhüdünden vazgeçen ve mücbir sebepler dışında taahhütlerini, sözleşme ve şartname hükümlerine uygun olarak yerine getirmediği tespit edilenler.</w:t>
      </w:r>
    </w:p>
    <w:p w14:paraId="00F86333" w14:textId="77777777" w:rsidR="00506FDC" w:rsidRPr="00165911" w:rsidRDefault="00506FDC" w:rsidP="00506FDC">
      <w:pPr>
        <w:pStyle w:val="metin"/>
        <w:spacing w:before="0" w:beforeAutospacing="0" w:after="0" w:afterAutospacing="0" w:line="240" w:lineRule="atLeast"/>
        <w:ind w:firstLine="566"/>
        <w:jc w:val="both"/>
        <w:rPr>
          <w:i/>
          <w:color w:val="000000"/>
          <w:sz w:val="19"/>
          <w:szCs w:val="19"/>
        </w:rPr>
      </w:pPr>
      <w:r w:rsidRPr="00165911">
        <w:rPr>
          <w:i/>
          <w:color w:val="000000"/>
          <w:sz w:val="18"/>
          <w:szCs w:val="18"/>
        </w:rPr>
        <w:t>(2) İhale konusu işin danışmanlık hizmetlerini yapan yükleniciler bu işin ihalesine katılamazlar. Aynı şekilde, ihale konusu işin yüklenicileri de o işin danışmanlık hizmeti ihalelerine katılamazlar.</w:t>
      </w:r>
    </w:p>
    <w:p w14:paraId="54025705" w14:textId="77777777" w:rsidR="00506FDC" w:rsidRPr="00165911" w:rsidRDefault="00506FDC" w:rsidP="00506FDC">
      <w:pPr>
        <w:pStyle w:val="metin"/>
        <w:spacing w:before="0" w:beforeAutospacing="0" w:after="0" w:afterAutospacing="0" w:line="240" w:lineRule="atLeast"/>
        <w:ind w:firstLine="566"/>
        <w:jc w:val="both"/>
        <w:rPr>
          <w:i/>
          <w:color w:val="000000"/>
          <w:sz w:val="19"/>
          <w:szCs w:val="19"/>
        </w:rPr>
      </w:pPr>
      <w:r w:rsidRPr="00165911">
        <w:rPr>
          <w:i/>
          <w:color w:val="000000"/>
          <w:sz w:val="18"/>
          <w:szCs w:val="18"/>
        </w:rPr>
        <w:t>(3) Birinci ve ikinci fıkrada sayılan yasaklar bu kişilerin ortakları, ortaklık payı %10’dan az olan anonim şirketler ile vakıf yükseköğretim kurumunun </w:t>
      </w:r>
      <w:r w:rsidRPr="00165911">
        <w:rPr>
          <w:rStyle w:val="grame"/>
          <w:i/>
          <w:color w:val="000000"/>
          <w:sz w:val="18"/>
          <w:szCs w:val="18"/>
        </w:rPr>
        <w:t>13/1/2011</w:t>
      </w:r>
      <w:r w:rsidRPr="00165911">
        <w:rPr>
          <w:i/>
          <w:color w:val="000000"/>
          <w:sz w:val="18"/>
          <w:szCs w:val="18"/>
        </w:rPr>
        <w:t> tarihli ve 6102 sayılı Türk Ticaret Kanunu uyarınca hâkim ortağı olduğu şirketler hariç, ortaklık ve yönetim ilişkisi olan şirketleri ile bu şirketlerin sermayesinin yarısından fazlasına sahip oldukları şirketleri için de geçerlidir.</w:t>
      </w:r>
    </w:p>
    <w:p w14:paraId="78D13D32" w14:textId="77777777" w:rsidR="00506FDC" w:rsidRPr="00165911" w:rsidRDefault="00506FDC" w:rsidP="00506FDC">
      <w:pPr>
        <w:pStyle w:val="metin"/>
        <w:spacing w:before="0" w:beforeAutospacing="0" w:after="0" w:afterAutospacing="0" w:line="240" w:lineRule="atLeast"/>
        <w:ind w:firstLine="566"/>
        <w:jc w:val="both"/>
        <w:rPr>
          <w:i/>
        </w:rPr>
      </w:pPr>
      <w:r w:rsidRPr="00165911">
        <w:rPr>
          <w:i/>
          <w:color w:val="000000"/>
          <w:sz w:val="18"/>
          <w:szCs w:val="18"/>
        </w:rPr>
        <w:t>(4) Bu maddede belirtilen yasaklara rağmen ihaleye katılan istekliler ihale dışı bırakılır. Geçici teminatları gelir kaydedilir. Ayrıca bu durumun tekliflerin değerlendirmesi aşamasında tespit edilememesi nedeniyle bunlardan biri üzerine ihale yapılmışsa, teminatı gelir kaydedilerek ihale iptal edilir.</w:t>
      </w:r>
    </w:p>
    <w:p w14:paraId="0E259F6D" w14:textId="77777777" w:rsidR="00295992" w:rsidRPr="00506FDC" w:rsidRDefault="00295992" w:rsidP="00506FDC"/>
    <w:sectPr w:rsidR="00295992" w:rsidRPr="00506FDC" w:rsidSect="00506FDC">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732B4" w14:textId="77777777" w:rsidR="00691727" w:rsidRDefault="00691727" w:rsidP="007D18DD">
      <w:r>
        <w:separator/>
      </w:r>
    </w:p>
  </w:endnote>
  <w:endnote w:type="continuationSeparator" w:id="0">
    <w:p w14:paraId="6941F598" w14:textId="77777777" w:rsidR="00691727" w:rsidRDefault="00691727" w:rsidP="007D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BD1CF" w14:textId="77777777" w:rsidR="007F7157" w:rsidRPr="007F7157" w:rsidRDefault="007F7157">
    <w:pPr>
      <w:pStyle w:val="AltBilgi"/>
      <w:rPr>
        <w:rFonts w:asciiTheme="minorHAnsi" w:hAnsiTheme="minorHAnsi" w:cstheme="minorHAnsi"/>
        <w:i/>
        <w:sz w:val="16"/>
        <w:szCs w:val="16"/>
      </w:rPr>
    </w:pPr>
    <w:r w:rsidRPr="007F7157">
      <w:rPr>
        <w:rFonts w:asciiTheme="minorHAnsi" w:hAnsiTheme="minorHAnsi" w:cstheme="minorHAnsi"/>
        <w:i/>
        <w:sz w:val="16"/>
        <w:szCs w:val="16"/>
      </w:rPr>
      <w:t>(Form No: FR-</w:t>
    </w:r>
    <w:r w:rsidR="0034185E">
      <w:rPr>
        <w:rFonts w:asciiTheme="minorHAnsi" w:hAnsiTheme="minorHAnsi" w:cstheme="minorHAnsi"/>
        <w:i/>
        <w:sz w:val="16"/>
        <w:szCs w:val="16"/>
      </w:rPr>
      <w:t>0454</w:t>
    </w:r>
    <w:r w:rsidRPr="007F7157">
      <w:rPr>
        <w:rFonts w:asciiTheme="minorHAnsi" w:hAnsiTheme="minorHAnsi" w:cstheme="minorHAnsi"/>
        <w:i/>
        <w:sz w:val="16"/>
        <w:szCs w:val="16"/>
      </w:rPr>
      <w:t>; Revizyon Tarihi: - ; Revizyon No:00)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26323" w14:textId="77777777" w:rsidR="00691727" w:rsidRDefault="00691727" w:rsidP="007D18DD">
      <w:r>
        <w:separator/>
      </w:r>
    </w:p>
  </w:footnote>
  <w:footnote w:type="continuationSeparator" w:id="0">
    <w:p w14:paraId="02DBE789" w14:textId="77777777" w:rsidR="00691727" w:rsidRDefault="00691727" w:rsidP="007D1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620" w:type="dxa"/>
      <w:tblLook w:val="04A0" w:firstRow="1" w:lastRow="0" w:firstColumn="1" w:lastColumn="0" w:noHBand="0" w:noVBand="1"/>
    </w:tblPr>
    <w:tblGrid>
      <w:gridCol w:w="2085"/>
      <w:gridCol w:w="8535"/>
    </w:tblGrid>
    <w:tr w:rsidR="009D7361" w14:paraId="1320FBE2" w14:textId="77777777" w:rsidTr="00506FDC">
      <w:trPr>
        <w:trHeight w:val="1272"/>
      </w:trPr>
      <w:tc>
        <w:tcPr>
          <w:tcW w:w="2085" w:type="dxa"/>
        </w:tcPr>
        <w:p w14:paraId="67ACD047" w14:textId="77777777" w:rsidR="009D7361" w:rsidRDefault="00D96FD7">
          <w:pPr>
            <w:pStyle w:val="stBilgi"/>
          </w:pPr>
          <w:r>
            <w:rPr>
              <w:noProof/>
            </w:rPr>
            <w:drawing>
              <wp:inline distT="0" distB="0" distL="0" distR="0" wp14:anchorId="2DB6B0B2" wp14:editId="54A56425">
                <wp:extent cx="1006008" cy="723900"/>
                <wp:effectExtent l="0" t="0" r="0" b="0"/>
                <wp:docPr id="2" name="Resim 2" descr="nesne içeren bir resim&#10;&#10;Çok yüksek güvenilirlikle oluşturulmuş açıkl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zemin yok-PNG.PNG"/>
                        <pic:cNvPicPr/>
                      </pic:nvPicPr>
                      <pic:blipFill>
                        <a:blip r:embed="rId1">
                          <a:extLst>
                            <a:ext uri="{28A0092B-C50C-407E-A947-70E740481C1C}">
                              <a14:useLocalDpi xmlns:a14="http://schemas.microsoft.com/office/drawing/2010/main" val="0"/>
                            </a:ext>
                          </a:extLst>
                        </a:blip>
                        <a:stretch>
                          <a:fillRect/>
                        </a:stretch>
                      </pic:blipFill>
                      <pic:spPr>
                        <a:xfrm>
                          <a:off x="0" y="0"/>
                          <a:ext cx="1012528" cy="728592"/>
                        </a:xfrm>
                        <a:prstGeom prst="rect">
                          <a:avLst/>
                        </a:prstGeom>
                      </pic:spPr>
                    </pic:pic>
                  </a:graphicData>
                </a:graphic>
              </wp:inline>
            </w:drawing>
          </w:r>
        </w:p>
      </w:tc>
      <w:tc>
        <w:tcPr>
          <w:tcW w:w="8535" w:type="dxa"/>
        </w:tcPr>
        <w:p w14:paraId="6BBF11E7" w14:textId="77777777" w:rsidR="00D96FD7" w:rsidRDefault="00D96FD7" w:rsidP="009D7361">
          <w:pPr>
            <w:pStyle w:val="stBilgi"/>
            <w:jc w:val="center"/>
            <w:rPr>
              <w:b/>
            </w:rPr>
          </w:pPr>
        </w:p>
        <w:p w14:paraId="1C1EAA28" w14:textId="77777777" w:rsidR="007F3D53" w:rsidRDefault="00D96FD7" w:rsidP="009D7361">
          <w:pPr>
            <w:pStyle w:val="stBilgi"/>
            <w:jc w:val="center"/>
            <w:rPr>
              <w:b/>
            </w:rPr>
          </w:pPr>
          <w:r>
            <w:rPr>
              <w:b/>
            </w:rPr>
            <w:t>İHALE</w:t>
          </w:r>
          <w:r w:rsidR="007F3D53">
            <w:rPr>
              <w:b/>
            </w:rPr>
            <w:t>YE KATILAMAYACAKLAR ARASINDA OLMADIĞINA</w:t>
          </w:r>
        </w:p>
        <w:p w14:paraId="5F726EE9" w14:textId="77777777" w:rsidR="009D7361" w:rsidRDefault="007F3D53" w:rsidP="009D7361">
          <w:pPr>
            <w:pStyle w:val="stBilgi"/>
            <w:jc w:val="center"/>
            <w:rPr>
              <w:b/>
            </w:rPr>
          </w:pPr>
          <w:r>
            <w:rPr>
              <w:b/>
            </w:rPr>
            <w:t xml:space="preserve"> DAİR</w:t>
          </w:r>
          <w:r w:rsidR="00D96FD7">
            <w:rPr>
              <w:b/>
            </w:rPr>
            <w:t xml:space="preserve"> BELGE</w:t>
          </w:r>
        </w:p>
        <w:p w14:paraId="4415CB31" w14:textId="77777777" w:rsidR="00D96FD7" w:rsidRPr="009D7361" w:rsidRDefault="00D96FD7" w:rsidP="009D7361">
          <w:pPr>
            <w:pStyle w:val="stBilgi"/>
            <w:jc w:val="center"/>
            <w:rPr>
              <w:b/>
            </w:rPr>
          </w:pPr>
        </w:p>
      </w:tc>
    </w:tr>
  </w:tbl>
  <w:p w14:paraId="736BC1D9" w14:textId="77777777" w:rsidR="009D7361" w:rsidRDefault="009D7361">
    <w:pPr>
      <w:pStyle w:val="stBilgi"/>
    </w:pPr>
  </w:p>
  <w:p w14:paraId="07F89D3E" w14:textId="77777777" w:rsidR="00402D75" w:rsidRDefault="00402D7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18DD"/>
    <w:rsid w:val="000203F5"/>
    <w:rsid w:val="00035B66"/>
    <w:rsid w:val="000513B1"/>
    <w:rsid w:val="00060F4E"/>
    <w:rsid w:val="00061063"/>
    <w:rsid w:val="00080692"/>
    <w:rsid w:val="00097066"/>
    <w:rsid w:val="000D217F"/>
    <w:rsid w:val="000E03ED"/>
    <w:rsid w:val="00165911"/>
    <w:rsid w:val="00195BA7"/>
    <w:rsid w:val="001D21B6"/>
    <w:rsid w:val="001D3DA0"/>
    <w:rsid w:val="002128A5"/>
    <w:rsid w:val="0021499D"/>
    <w:rsid w:val="0024713E"/>
    <w:rsid w:val="00295992"/>
    <w:rsid w:val="002A01DA"/>
    <w:rsid w:val="002B261E"/>
    <w:rsid w:val="002F0513"/>
    <w:rsid w:val="0034185E"/>
    <w:rsid w:val="0034582B"/>
    <w:rsid w:val="00390C5B"/>
    <w:rsid w:val="003A7BDC"/>
    <w:rsid w:val="003C3013"/>
    <w:rsid w:val="003E392D"/>
    <w:rsid w:val="00402D75"/>
    <w:rsid w:val="00405091"/>
    <w:rsid w:val="0041131F"/>
    <w:rsid w:val="004154A7"/>
    <w:rsid w:val="004265BF"/>
    <w:rsid w:val="0048208C"/>
    <w:rsid w:val="004D43E1"/>
    <w:rsid w:val="004E4801"/>
    <w:rsid w:val="00506FDC"/>
    <w:rsid w:val="00530054"/>
    <w:rsid w:val="00535373"/>
    <w:rsid w:val="00564C47"/>
    <w:rsid w:val="00634D11"/>
    <w:rsid w:val="0068086A"/>
    <w:rsid w:val="00691727"/>
    <w:rsid w:val="006C3456"/>
    <w:rsid w:val="0073051D"/>
    <w:rsid w:val="007350FB"/>
    <w:rsid w:val="007472ED"/>
    <w:rsid w:val="0075245C"/>
    <w:rsid w:val="00776FF2"/>
    <w:rsid w:val="0079337A"/>
    <w:rsid w:val="00793582"/>
    <w:rsid w:val="007D18DD"/>
    <w:rsid w:val="007D4ED1"/>
    <w:rsid w:val="007D5699"/>
    <w:rsid w:val="007F3D53"/>
    <w:rsid w:val="007F7157"/>
    <w:rsid w:val="008053A1"/>
    <w:rsid w:val="00811579"/>
    <w:rsid w:val="00821717"/>
    <w:rsid w:val="00856AFC"/>
    <w:rsid w:val="00883956"/>
    <w:rsid w:val="008A5ED8"/>
    <w:rsid w:val="008B627C"/>
    <w:rsid w:val="008E712A"/>
    <w:rsid w:val="00960135"/>
    <w:rsid w:val="00967F1D"/>
    <w:rsid w:val="0098055C"/>
    <w:rsid w:val="00982DA9"/>
    <w:rsid w:val="009A699B"/>
    <w:rsid w:val="009D1E94"/>
    <w:rsid w:val="009D7361"/>
    <w:rsid w:val="00A03B79"/>
    <w:rsid w:val="00A1133D"/>
    <w:rsid w:val="00A53302"/>
    <w:rsid w:val="00A6737F"/>
    <w:rsid w:val="00A77037"/>
    <w:rsid w:val="00AE72BA"/>
    <w:rsid w:val="00B11FBC"/>
    <w:rsid w:val="00B337E4"/>
    <w:rsid w:val="00B401CB"/>
    <w:rsid w:val="00B55F74"/>
    <w:rsid w:val="00B65381"/>
    <w:rsid w:val="00B83579"/>
    <w:rsid w:val="00BC16CF"/>
    <w:rsid w:val="00C550B7"/>
    <w:rsid w:val="00C637A5"/>
    <w:rsid w:val="00D00F93"/>
    <w:rsid w:val="00D03950"/>
    <w:rsid w:val="00D03BD2"/>
    <w:rsid w:val="00D478EA"/>
    <w:rsid w:val="00D50803"/>
    <w:rsid w:val="00D625D1"/>
    <w:rsid w:val="00D9599F"/>
    <w:rsid w:val="00D96FD7"/>
    <w:rsid w:val="00DA131B"/>
    <w:rsid w:val="00DB7666"/>
    <w:rsid w:val="00E313FC"/>
    <w:rsid w:val="00E6063E"/>
    <w:rsid w:val="00E637C6"/>
    <w:rsid w:val="00E843C2"/>
    <w:rsid w:val="00F17E10"/>
    <w:rsid w:val="00F561DE"/>
    <w:rsid w:val="00F72F33"/>
    <w:rsid w:val="00F745E7"/>
    <w:rsid w:val="00F866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rules v:ext="edit">
        <o:r id="V:Rule2" type="connector" idref="#_x0000_s1028"/>
      </o:rules>
    </o:shapelayout>
  </w:shapeDefaults>
  <w:decimalSymbol w:val=","/>
  <w:listSeparator w:val=";"/>
  <w14:docId w14:val="5A177DF2"/>
  <w15:docId w15:val="{B328DCF9-D227-4C0D-8B92-E3856BD2D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8D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506FD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semiHidden/>
    <w:rsid w:val="007D18DD"/>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semiHidden/>
    <w:rsid w:val="007D18DD"/>
    <w:rPr>
      <w:rFonts w:ascii="Arial" w:eastAsia="Times New Roman" w:hAnsi="Arial" w:cs="Times New Roman"/>
      <w:sz w:val="20"/>
      <w:szCs w:val="20"/>
      <w:lang w:eastAsia="tr-TR"/>
    </w:rPr>
  </w:style>
  <w:style w:type="character" w:styleId="DipnotBavurusu">
    <w:name w:val="footnote reference"/>
    <w:basedOn w:val="VarsaylanParagrafYazTipi"/>
    <w:semiHidden/>
    <w:rsid w:val="007D18DD"/>
    <w:rPr>
      <w:sz w:val="20"/>
      <w:vertAlign w:val="superscript"/>
    </w:rPr>
  </w:style>
  <w:style w:type="paragraph" w:customStyle="1" w:styleId="GvdeMetni21">
    <w:name w:val="Gövde Metni 21"/>
    <w:basedOn w:val="Normal"/>
    <w:uiPriority w:val="99"/>
    <w:rsid w:val="007D18DD"/>
    <w:pPr>
      <w:ind w:left="180" w:hanging="180"/>
    </w:pPr>
    <w:rPr>
      <w:rFonts w:ascii="Arial" w:hAnsi="Arial"/>
      <w:i/>
      <w:sz w:val="16"/>
    </w:rPr>
  </w:style>
  <w:style w:type="paragraph" w:styleId="stBilgi">
    <w:name w:val="header"/>
    <w:basedOn w:val="Normal"/>
    <w:link w:val="stBilgiChar"/>
    <w:uiPriority w:val="99"/>
    <w:unhideWhenUsed/>
    <w:rsid w:val="00E637C6"/>
    <w:pPr>
      <w:tabs>
        <w:tab w:val="center" w:pos="4536"/>
        <w:tab w:val="right" w:pos="9072"/>
      </w:tabs>
    </w:pPr>
  </w:style>
  <w:style w:type="character" w:customStyle="1" w:styleId="stBilgiChar">
    <w:name w:val="Üst Bilgi Char"/>
    <w:basedOn w:val="VarsaylanParagrafYazTipi"/>
    <w:link w:val="stBilgi"/>
    <w:uiPriority w:val="99"/>
    <w:rsid w:val="00E637C6"/>
    <w:rPr>
      <w:rFonts w:ascii="Times New Roman" w:eastAsia="Times New Roman" w:hAnsi="Times New Roman" w:cs="Times New Roman"/>
      <w:sz w:val="24"/>
      <w:szCs w:val="20"/>
      <w:lang w:eastAsia="tr-TR"/>
    </w:rPr>
  </w:style>
  <w:style w:type="paragraph" w:styleId="AltBilgi">
    <w:name w:val="footer"/>
    <w:basedOn w:val="Normal"/>
    <w:link w:val="AltBilgiChar"/>
    <w:unhideWhenUsed/>
    <w:rsid w:val="00E637C6"/>
    <w:pPr>
      <w:tabs>
        <w:tab w:val="center" w:pos="4536"/>
        <w:tab w:val="right" w:pos="9072"/>
      </w:tabs>
    </w:pPr>
  </w:style>
  <w:style w:type="character" w:customStyle="1" w:styleId="AltBilgiChar">
    <w:name w:val="Alt Bilgi Char"/>
    <w:basedOn w:val="VarsaylanParagrafYazTipi"/>
    <w:link w:val="AltBilgi"/>
    <w:rsid w:val="00E637C6"/>
    <w:rPr>
      <w:rFonts w:ascii="Times New Roman" w:eastAsia="Times New Roman" w:hAnsi="Times New Roman" w:cs="Times New Roman"/>
      <w:sz w:val="24"/>
      <w:szCs w:val="20"/>
      <w:lang w:eastAsia="tr-TR"/>
    </w:rPr>
  </w:style>
  <w:style w:type="paragraph" w:customStyle="1" w:styleId="BodyText24">
    <w:name w:val="Body Text 24"/>
    <w:basedOn w:val="Normal"/>
    <w:uiPriority w:val="99"/>
    <w:rsid w:val="00295992"/>
    <w:pPr>
      <w:ind w:left="180" w:hanging="180"/>
      <w:textAlignment w:val="auto"/>
    </w:pPr>
    <w:rPr>
      <w:rFonts w:ascii="Arial" w:hAnsi="Arial"/>
      <w:i/>
      <w:sz w:val="16"/>
    </w:rPr>
  </w:style>
  <w:style w:type="table" w:styleId="TabloKlavuzu">
    <w:name w:val="Table Grid"/>
    <w:basedOn w:val="NormalTablo"/>
    <w:uiPriority w:val="59"/>
    <w:unhideWhenUsed/>
    <w:rsid w:val="009D7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tin">
    <w:name w:val="metin"/>
    <w:basedOn w:val="Normal"/>
    <w:rsid w:val="00165911"/>
    <w:pPr>
      <w:overflowPunct/>
      <w:autoSpaceDE/>
      <w:autoSpaceDN/>
      <w:adjustRightInd/>
      <w:spacing w:before="100" w:beforeAutospacing="1" w:after="100" w:afterAutospacing="1"/>
      <w:textAlignment w:val="auto"/>
    </w:pPr>
    <w:rPr>
      <w:szCs w:val="24"/>
    </w:rPr>
  </w:style>
  <w:style w:type="character" w:customStyle="1" w:styleId="grame">
    <w:name w:val="grame"/>
    <w:basedOn w:val="VarsaylanParagrafYazTipi"/>
    <w:rsid w:val="00165911"/>
  </w:style>
  <w:style w:type="character" w:customStyle="1" w:styleId="Balk1Char">
    <w:name w:val="Başlık 1 Char"/>
    <w:basedOn w:val="VarsaylanParagrafYazTipi"/>
    <w:link w:val="Balk1"/>
    <w:rsid w:val="00506FD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762322">
      <w:bodyDiv w:val="1"/>
      <w:marLeft w:val="0"/>
      <w:marRight w:val="0"/>
      <w:marTop w:val="0"/>
      <w:marBottom w:val="0"/>
      <w:divBdr>
        <w:top w:val="none" w:sz="0" w:space="0" w:color="auto"/>
        <w:left w:val="none" w:sz="0" w:space="0" w:color="auto"/>
        <w:bottom w:val="none" w:sz="0" w:space="0" w:color="auto"/>
        <w:right w:val="none" w:sz="0" w:space="0" w:color="auto"/>
      </w:divBdr>
    </w:div>
    <w:div w:id="1024869378">
      <w:bodyDiv w:val="1"/>
      <w:marLeft w:val="0"/>
      <w:marRight w:val="0"/>
      <w:marTop w:val="0"/>
      <w:marBottom w:val="0"/>
      <w:divBdr>
        <w:top w:val="none" w:sz="0" w:space="0" w:color="auto"/>
        <w:left w:val="none" w:sz="0" w:space="0" w:color="auto"/>
        <w:bottom w:val="none" w:sz="0" w:space="0" w:color="auto"/>
        <w:right w:val="none" w:sz="0" w:space="0" w:color="auto"/>
      </w:divBdr>
    </w:div>
    <w:div w:id="1127821453">
      <w:bodyDiv w:val="1"/>
      <w:marLeft w:val="0"/>
      <w:marRight w:val="0"/>
      <w:marTop w:val="0"/>
      <w:marBottom w:val="0"/>
      <w:divBdr>
        <w:top w:val="none" w:sz="0" w:space="0" w:color="auto"/>
        <w:left w:val="none" w:sz="0" w:space="0" w:color="auto"/>
        <w:bottom w:val="none" w:sz="0" w:space="0" w:color="auto"/>
        <w:right w:val="none" w:sz="0" w:space="0" w:color="auto"/>
      </w:divBdr>
    </w:div>
    <w:div w:id="211670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607</Words>
  <Characters>3464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ayhanakyazi</dc:creator>
  <cp:lastModifiedBy>ŞEVKET SARI</cp:lastModifiedBy>
  <cp:revision>45</cp:revision>
  <cp:lastPrinted>2018-06-29T09:23:00Z</cp:lastPrinted>
  <dcterms:created xsi:type="dcterms:W3CDTF">2011-02-16T09:36:00Z</dcterms:created>
  <dcterms:modified xsi:type="dcterms:W3CDTF">2024-11-01T11:51:00Z</dcterms:modified>
</cp:coreProperties>
</file>